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6E" w:rsidRPr="00A215B0" w:rsidRDefault="00225782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A215B0">
        <w:rPr>
          <w:rFonts w:ascii="Arial" w:hAnsi="Arial" w:cs="Arial"/>
          <w:b/>
          <w:bCs/>
          <w:sz w:val="34"/>
          <w:szCs w:val="34"/>
        </w:rPr>
        <w:t>Общий о</w:t>
      </w:r>
      <w:r w:rsidR="00BE646E" w:rsidRPr="00A215B0">
        <w:rPr>
          <w:rFonts w:ascii="Arial" w:hAnsi="Arial" w:cs="Arial"/>
          <w:b/>
          <w:bCs/>
          <w:sz w:val="34"/>
          <w:szCs w:val="34"/>
        </w:rPr>
        <w:t xml:space="preserve">просный лист </w:t>
      </w:r>
      <w:r w:rsidR="00A215B0" w:rsidRPr="00A215B0">
        <w:rPr>
          <w:rFonts w:ascii="Arial" w:hAnsi="Arial" w:cs="Arial"/>
          <w:b/>
          <w:bCs/>
          <w:sz w:val="34"/>
          <w:szCs w:val="34"/>
        </w:rPr>
        <w:t>подбора</w:t>
      </w:r>
      <w:r w:rsidR="00BE646E" w:rsidRPr="00A215B0">
        <w:rPr>
          <w:rFonts w:ascii="Arial" w:hAnsi="Arial" w:cs="Arial"/>
          <w:b/>
          <w:bCs/>
          <w:sz w:val="34"/>
          <w:szCs w:val="34"/>
        </w:rPr>
        <w:t xml:space="preserve"> насосного оборудования</w:t>
      </w:r>
    </w:p>
    <w:p w:rsidR="00BE646E" w:rsidRPr="00DC3F46" w:rsidRDefault="00BE646E">
      <w:pPr>
        <w:jc w:val="center"/>
        <w:rPr>
          <w:b/>
          <w:bCs/>
          <w:sz w:val="22"/>
          <w:szCs w:val="22"/>
        </w:rPr>
      </w:pPr>
    </w:p>
    <w:p w:rsidR="00BE646E" w:rsidRPr="00CA4E72" w:rsidRDefault="00BE646E" w:rsidP="00B4111C">
      <w:pPr>
        <w:spacing w:line="360" w:lineRule="auto"/>
        <w:rPr>
          <w:rFonts w:ascii="Arial" w:hAnsi="Arial" w:cs="Arial"/>
          <w:sz w:val="20"/>
          <w:szCs w:val="20"/>
        </w:rPr>
      </w:pPr>
      <w:r w:rsidRPr="00CA4E72">
        <w:rPr>
          <w:rFonts w:ascii="Arial" w:hAnsi="Arial" w:cs="Arial"/>
          <w:sz w:val="20"/>
          <w:szCs w:val="20"/>
        </w:rPr>
        <w:t>Заказчик_______________________</w:t>
      </w:r>
      <w:r w:rsidR="00CA4E72">
        <w:rPr>
          <w:rFonts w:ascii="Arial" w:hAnsi="Arial" w:cs="Arial"/>
          <w:sz w:val="20"/>
          <w:szCs w:val="20"/>
        </w:rPr>
        <w:t>__________</w:t>
      </w:r>
      <w:r w:rsidRPr="00CA4E72">
        <w:rPr>
          <w:rFonts w:ascii="Arial" w:hAnsi="Arial" w:cs="Arial"/>
          <w:sz w:val="20"/>
          <w:szCs w:val="20"/>
        </w:rPr>
        <w:t>________________________</w:t>
      </w:r>
      <w:r w:rsidR="00983B9D" w:rsidRPr="00CA4E72">
        <w:rPr>
          <w:rFonts w:ascii="Arial" w:hAnsi="Arial" w:cs="Arial"/>
          <w:sz w:val="20"/>
          <w:szCs w:val="20"/>
        </w:rPr>
        <w:t>___</w:t>
      </w:r>
      <w:r w:rsidR="00B4111C" w:rsidRPr="00CA4E72">
        <w:rPr>
          <w:rFonts w:ascii="Arial" w:hAnsi="Arial" w:cs="Arial"/>
          <w:sz w:val="20"/>
          <w:szCs w:val="20"/>
        </w:rPr>
        <w:t>_______________</w:t>
      </w:r>
      <w:r w:rsidR="00983B9D" w:rsidRPr="00CA4E72">
        <w:rPr>
          <w:rFonts w:ascii="Arial" w:hAnsi="Arial" w:cs="Arial"/>
          <w:sz w:val="20"/>
          <w:szCs w:val="20"/>
        </w:rPr>
        <w:t>________</w:t>
      </w:r>
      <w:r w:rsidRPr="00CA4E72">
        <w:rPr>
          <w:rFonts w:ascii="Arial" w:hAnsi="Arial" w:cs="Arial"/>
          <w:sz w:val="20"/>
          <w:szCs w:val="20"/>
        </w:rPr>
        <w:t>_</w:t>
      </w:r>
    </w:p>
    <w:p w:rsidR="00BE646E" w:rsidRPr="00CA4E72" w:rsidRDefault="00BE646E" w:rsidP="00B4111C">
      <w:pPr>
        <w:spacing w:line="360" w:lineRule="auto"/>
        <w:rPr>
          <w:rFonts w:ascii="Arial" w:hAnsi="Arial" w:cs="Arial"/>
          <w:sz w:val="20"/>
          <w:szCs w:val="20"/>
        </w:rPr>
      </w:pPr>
      <w:r w:rsidRPr="00CA4E72">
        <w:rPr>
          <w:rFonts w:ascii="Arial" w:hAnsi="Arial" w:cs="Arial"/>
          <w:sz w:val="20"/>
          <w:szCs w:val="20"/>
        </w:rPr>
        <w:t>Количество _____</w:t>
      </w:r>
      <w:r w:rsidR="00B4111C" w:rsidRPr="00CA4E72">
        <w:rPr>
          <w:rFonts w:ascii="Arial" w:hAnsi="Arial" w:cs="Arial"/>
          <w:sz w:val="20"/>
          <w:szCs w:val="20"/>
        </w:rPr>
        <w:t>____</w:t>
      </w:r>
      <w:r w:rsidRPr="00CA4E72">
        <w:rPr>
          <w:rFonts w:ascii="Arial" w:hAnsi="Arial" w:cs="Arial"/>
          <w:sz w:val="20"/>
          <w:szCs w:val="20"/>
        </w:rPr>
        <w:t>_______ шт.</w:t>
      </w:r>
      <w:r w:rsidR="0093424F" w:rsidRPr="00CA4E72">
        <w:rPr>
          <w:rFonts w:ascii="Arial" w:hAnsi="Arial" w:cs="Arial"/>
          <w:sz w:val="20"/>
          <w:szCs w:val="20"/>
        </w:rPr>
        <w:t xml:space="preserve"> </w:t>
      </w:r>
      <w:r w:rsidR="00CA4E72">
        <w:rPr>
          <w:rFonts w:ascii="Arial" w:hAnsi="Arial" w:cs="Arial"/>
          <w:sz w:val="20"/>
          <w:szCs w:val="20"/>
        </w:rPr>
        <w:t xml:space="preserve">       </w:t>
      </w:r>
      <w:r w:rsidRPr="00CA4E72">
        <w:rPr>
          <w:rFonts w:ascii="Arial" w:hAnsi="Arial" w:cs="Arial"/>
          <w:sz w:val="20"/>
          <w:szCs w:val="20"/>
        </w:rPr>
        <w:t>Аналог__________</w:t>
      </w:r>
      <w:r w:rsidR="00B4111C" w:rsidRPr="00CA4E72">
        <w:rPr>
          <w:rFonts w:ascii="Arial" w:hAnsi="Arial" w:cs="Arial"/>
          <w:sz w:val="20"/>
          <w:szCs w:val="20"/>
        </w:rPr>
        <w:t>____________</w:t>
      </w:r>
      <w:r w:rsidRPr="00CA4E72">
        <w:rPr>
          <w:rFonts w:ascii="Arial" w:hAnsi="Arial" w:cs="Arial"/>
          <w:sz w:val="20"/>
          <w:szCs w:val="20"/>
        </w:rPr>
        <w:t>______________________</w:t>
      </w:r>
      <w:r w:rsidR="00940EF4" w:rsidRPr="00CA4E72">
        <w:rPr>
          <w:rFonts w:ascii="Arial" w:hAnsi="Arial" w:cs="Arial"/>
          <w:sz w:val="20"/>
          <w:szCs w:val="20"/>
        </w:rPr>
        <w:t>________</w:t>
      </w:r>
    </w:p>
    <w:p w:rsidR="00BE646E" w:rsidRPr="00CA4E72" w:rsidRDefault="00BE646E" w:rsidP="00B4111C">
      <w:pPr>
        <w:spacing w:line="360" w:lineRule="auto"/>
        <w:rPr>
          <w:rFonts w:ascii="Arial" w:hAnsi="Arial" w:cs="Arial"/>
          <w:sz w:val="20"/>
          <w:szCs w:val="20"/>
        </w:rPr>
      </w:pPr>
      <w:r w:rsidRPr="00CA4E72">
        <w:rPr>
          <w:rFonts w:ascii="Arial" w:hAnsi="Arial" w:cs="Arial"/>
          <w:sz w:val="20"/>
          <w:szCs w:val="20"/>
        </w:rPr>
        <w:t>Годовая (перспективная) потребность ______</w:t>
      </w:r>
      <w:r w:rsidR="00940EF4" w:rsidRPr="00CA4E72">
        <w:rPr>
          <w:rFonts w:ascii="Arial" w:hAnsi="Arial" w:cs="Arial"/>
          <w:sz w:val="20"/>
          <w:szCs w:val="20"/>
        </w:rPr>
        <w:t>___________</w:t>
      </w:r>
      <w:r w:rsidRPr="00CA4E72">
        <w:rPr>
          <w:rFonts w:ascii="Arial" w:hAnsi="Arial" w:cs="Arial"/>
          <w:sz w:val="20"/>
          <w:szCs w:val="20"/>
        </w:rPr>
        <w:t>шт.</w:t>
      </w:r>
    </w:p>
    <w:p w:rsidR="00BE646E" w:rsidRPr="0093424F" w:rsidRDefault="00BE646E">
      <w:pPr>
        <w:rPr>
          <w:rFonts w:ascii="Arial" w:hAnsi="Arial" w:cs="Arial"/>
          <w:sz w:val="12"/>
          <w:szCs w:val="22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5719"/>
        <w:gridCol w:w="1534"/>
        <w:gridCol w:w="2039"/>
      </w:tblGrid>
      <w:tr w:rsidR="00BF0262" w:rsidRPr="0093424F" w:rsidTr="00D605B7">
        <w:trPr>
          <w:trHeight w:val="280"/>
        </w:trPr>
        <w:tc>
          <w:tcPr>
            <w:tcW w:w="347" w:type="pct"/>
            <w:vAlign w:val="center"/>
          </w:tcPr>
          <w:p w:rsidR="00BF0262" w:rsidRPr="00CA4E72" w:rsidRDefault="00BF0262" w:rsidP="008325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4E72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864" w:type="pct"/>
            <w:vAlign w:val="center"/>
          </w:tcPr>
          <w:p w:rsidR="00BF0262" w:rsidRPr="00CA4E72" w:rsidRDefault="00BF0262" w:rsidP="0083254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4E72">
              <w:rPr>
                <w:rFonts w:ascii="Arial" w:hAnsi="Arial" w:cs="Arial"/>
                <w:bCs/>
                <w:sz w:val="20"/>
                <w:szCs w:val="20"/>
              </w:rPr>
              <w:t>Наименование параметра</w:t>
            </w:r>
            <w:r w:rsidR="00832549" w:rsidRPr="00CA4E7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CA4E72">
              <w:rPr>
                <w:rFonts w:ascii="Arial" w:hAnsi="Arial" w:cs="Arial"/>
                <w:bCs/>
                <w:sz w:val="20"/>
                <w:szCs w:val="20"/>
              </w:rPr>
              <w:t>(характеристики)</w:t>
            </w:r>
          </w:p>
        </w:tc>
        <w:tc>
          <w:tcPr>
            <w:tcW w:w="768" w:type="pct"/>
            <w:vAlign w:val="center"/>
          </w:tcPr>
          <w:p w:rsidR="00BF0262" w:rsidRPr="00CA4E72" w:rsidRDefault="00BF0262" w:rsidP="00A515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4E72">
              <w:rPr>
                <w:rFonts w:ascii="Arial" w:hAnsi="Arial" w:cs="Arial"/>
                <w:bCs/>
                <w:sz w:val="20"/>
                <w:szCs w:val="20"/>
              </w:rPr>
              <w:t>Размерность</w:t>
            </w:r>
          </w:p>
        </w:tc>
        <w:tc>
          <w:tcPr>
            <w:tcW w:w="1020" w:type="pct"/>
            <w:vAlign w:val="center"/>
          </w:tcPr>
          <w:p w:rsidR="00BF0262" w:rsidRPr="00CA4E72" w:rsidRDefault="00BF0262" w:rsidP="00A515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4E72">
              <w:rPr>
                <w:rFonts w:ascii="Arial" w:hAnsi="Arial" w:cs="Arial"/>
                <w:bCs/>
                <w:sz w:val="20"/>
                <w:szCs w:val="20"/>
              </w:rPr>
              <w:t>Требования заказчика</w:t>
            </w: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BF0262" w:rsidP="00983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E7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53" w:type="pct"/>
            <w:gridSpan w:val="3"/>
          </w:tcPr>
          <w:p w:rsidR="00BF0262" w:rsidRPr="00CA4E72" w:rsidRDefault="00BF0262" w:rsidP="00A51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E72">
              <w:rPr>
                <w:rFonts w:ascii="Arial" w:hAnsi="Arial" w:cs="Arial"/>
                <w:b/>
                <w:bCs/>
                <w:sz w:val="20"/>
                <w:szCs w:val="20"/>
              </w:rPr>
              <w:t>ФУНКЦИОНАЛЬНЫЕ</w:t>
            </w: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BF0262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Подача</w:t>
            </w:r>
          </w:p>
        </w:tc>
        <w:tc>
          <w:tcPr>
            <w:tcW w:w="768" w:type="pct"/>
            <w:vAlign w:val="center"/>
          </w:tcPr>
          <w:p w:rsidR="00BF0262" w:rsidRPr="00CA4E72" w:rsidRDefault="00BF0262" w:rsidP="007F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м</w:t>
            </w:r>
            <w:r w:rsidRPr="00CA4E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A4E72">
              <w:rPr>
                <w:rFonts w:ascii="Arial" w:hAnsi="Arial" w:cs="Arial"/>
                <w:sz w:val="20"/>
                <w:szCs w:val="20"/>
              </w:rPr>
              <w:t>/ч</w:t>
            </w: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BF0262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Напор</w:t>
            </w:r>
          </w:p>
        </w:tc>
        <w:tc>
          <w:tcPr>
            <w:tcW w:w="768" w:type="pct"/>
            <w:vAlign w:val="center"/>
          </w:tcPr>
          <w:p w:rsidR="00BF0262" w:rsidRPr="00CA4E72" w:rsidRDefault="00BF0262" w:rsidP="007F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BF0262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Давление на входе / выходе (не более)</w:t>
            </w:r>
          </w:p>
        </w:tc>
        <w:tc>
          <w:tcPr>
            <w:tcW w:w="768" w:type="pct"/>
            <w:vAlign w:val="center"/>
          </w:tcPr>
          <w:p w:rsidR="00BF0262" w:rsidRPr="00CA4E72" w:rsidRDefault="00BF0262" w:rsidP="007F10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кг</w:t>
            </w:r>
            <w:r w:rsidR="000F38C1" w:rsidRPr="00CA4E72">
              <w:rPr>
                <w:rFonts w:ascii="Arial" w:hAnsi="Arial" w:cs="Arial"/>
                <w:sz w:val="20"/>
                <w:szCs w:val="20"/>
              </w:rPr>
              <w:t>с</w:t>
            </w:r>
            <w:r w:rsidRPr="00CA4E72">
              <w:rPr>
                <w:rFonts w:ascii="Arial" w:hAnsi="Arial" w:cs="Arial"/>
                <w:sz w:val="20"/>
                <w:szCs w:val="20"/>
              </w:rPr>
              <w:t>/см</w:t>
            </w:r>
            <w:r w:rsidRPr="00CA4E7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BF0262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Кавитационный запас ( не более)</w:t>
            </w:r>
          </w:p>
        </w:tc>
        <w:tc>
          <w:tcPr>
            <w:tcW w:w="768" w:type="pct"/>
            <w:vAlign w:val="center"/>
          </w:tcPr>
          <w:p w:rsidR="00BF0262" w:rsidRPr="00CA4E72" w:rsidRDefault="00BF0262" w:rsidP="007F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BF0262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Для полупогружных (погружных) насосов:</w:t>
            </w:r>
          </w:p>
        </w:tc>
        <w:tc>
          <w:tcPr>
            <w:tcW w:w="768" w:type="pct"/>
            <w:vAlign w:val="center"/>
          </w:tcPr>
          <w:p w:rsidR="00BF0262" w:rsidRPr="00CA4E72" w:rsidRDefault="00BF0262" w:rsidP="007F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BF0262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1.5.1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Глубина погружения (расстояние от поверхности жидкости до всасывающего патрубка)</w:t>
            </w:r>
          </w:p>
        </w:tc>
        <w:tc>
          <w:tcPr>
            <w:tcW w:w="768" w:type="pct"/>
            <w:vAlign w:val="center"/>
          </w:tcPr>
          <w:p w:rsidR="00BF0262" w:rsidRPr="00CA4E72" w:rsidRDefault="00BF0262" w:rsidP="007F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BF0262" w:rsidP="00983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E7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53" w:type="pct"/>
            <w:gridSpan w:val="3"/>
          </w:tcPr>
          <w:p w:rsidR="00BF0262" w:rsidRPr="00CA4E72" w:rsidRDefault="00BF0262" w:rsidP="00A51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E72">
              <w:rPr>
                <w:rFonts w:ascii="Arial" w:hAnsi="Arial" w:cs="Arial"/>
                <w:b/>
                <w:bCs/>
                <w:sz w:val="20"/>
                <w:szCs w:val="20"/>
              </w:rPr>
              <w:t>ПЕРЕКАЧИВАЕМАЯ СРЕДА</w:t>
            </w:r>
          </w:p>
        </w:tc>
      </w:tr>
      <w:tr w:rsidR="00037B87" w:rsidRPr="0093424F" w:rsidTr="003D56D7">
        <w:trPr>
          <w:trHeight w:val="354"/>
        </w:trPr>
        <w:tc>
          <w:tcPr>
            <w:tcW w:w="347" w:type="pct"/>
            <w:vAlign w:val="center"/>
          </w:tcPr>
          <w:p w:rsidR="00037B87" w:rsidRPr="00CA4E72" w:rsidRDefault="00037B87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64" w:type="pct"/>
            <w:vAlign w:val="center"/>
          </w:tcPr>
          <w:p w:rsidR="00037B87" w:rsidRPr="00CA4E72" w:rsidRDefault="00037B87" w:rsidP="005A37B7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Наименование перекачиваемой среды</w:t>
            </w:r>
          </w:p>
        </w:tc>
        <w:tc>
          <w:tcPr>
            <w:tcW w:w="1789" w:type="pct"/>
            <w:gridSpan w:val="2"/>
          </w:tcPr>
          <w:p w:rsidR="00037B87" w:rsidRPr="00CA4E72" w:rsidRDefault="00037B87" w:rsidP="00A51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1B5A63" w:rsidRPr="0093424F" w:rsidTr="00832549">
        <w:tc>
          <w:tcPr>
            <w:tcW w:w="347" w:type="pct"/>
            <w:vAlign w:val="center"/>
          </w:tcPr>
          <w:p w:rsidR="001B5A63" w:rsidRPr="00CA4E72" w:rsidRDefault="001B5A63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2.</w:t>
            </w:r>
            <w:r w:rsidR="00037B87" w:rsidRPr="00CA4E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53" w:type="pct"/>
            <w:gridSpan w:val="3"/>
          </w:tcPr>
          <w:p w:rsidR="001B5A63" w:rsidRPr="00CA4E72" w:rsidRDefault="001B5A63" w:rsidP="004155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Содержание тв</w:t>
            </w:r>
            <w:r w:rsidR="0041550D">
              <w:rPr>
                <w:rFonts w:ascii="Arial" w:hAnsi="Arial" w:cs="Arial"/>
                <w:sz w:val="20"/>
                <w:szCs w:val="20"/>
              </w:rPr>
              <w:t>ё</w:t>
            </w:r>
            <w:r w:rsidRPr="00CA4E72">
              <w:rPr>
                <w:rFonts w:ascii="Arial" w:hAnsi="Arial" w:cs="Arial"/>
                <w:sz w:val="20"/>
                <w:szCs w:val="20"/>
              </w:rPr>
              <w:t>рдых частиц:</w:t>
            </w: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BF0262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2.</w:t>
            </w:r>
            <w:r w:rsidR="00037B87" w:rsidRPr="00CA4E72">
              <w:rPr>
                <w:rFonts w:ascii="Arial" w:hAnsi="Arial" w:cs="Arial"/>
                <w:sz w:val="20"/>
                <w:szCs w:val="20"/>
              </w:rPr>
              <w:t>2</w:t>
            </w:r>
            <w:r w:rsidRPr="00CA4E7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864" w:type="pct"/>
          </w:tcPr>
          <w:p w:rsidR="00BF0262" w:rsidRPr="00CA4E72" w:rsidRDefault="00BF0262" w:rsidP="0041550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Объ</w:t>
            </w:r>
            <w:r w:rsidR="0041550D">
              <w:rPr>
                <w:rFonts w:ascii="Arial" w:hAnsi="Arial" w:cs="Arial"/>
                <w:sz w:val="20"/>
                <w:szCs w:val="20"/>
              </w:rPr>
              <w:t>ё</w:t>
            </w:r>
            <w:r w:rsidRPr="00CA4E72">
              <w:rPr>
                <w:rFonts w:ascii="Arial" w:hAnsi="Arial" w:cs="Arial"/>
                <w:sz w:val="20"/>
                <w:szCs w:val="20"/>
              </w:rPr>
              <w:t>мная концентрация</w:t>
            </w:r>
          </w:p>
        </w:tc>
        <w:tc>
          <w:tcPr>
            <w:tcW w:w="768" w:type="pct"/>
            <w:vAlign w:val="center"/>
          </w:tcPr>
          <w:p w:rsidR="00BF0262" w:rsidRPr="00CA4E72" w:rsidRDefault="00BF0262" w:rsidP="007F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BF0262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2.</w:t>
            </w:r>
            <w:r w:rsidR="00037B87" w:rsidRPr="00CA4E72">
              <w:rPr>
                <w:rFonts w:ascii="Arial" w:hAnsi="Arial" w:cs="Arial"/>
                <w:sz w:val="20"/>
                <w:szCs w:val="20"/>
              </w:rPr>
              <w:t>2</w:t>
            </w:r>
            <w:r w:rsidRPr="00CA4E7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Размеры частиц (</w:t>
            </w:r>
            <w:r w:rsidR="00001BF2" w:rsidRPr="00CA4E72">
              <w:rPr>
                <w:rFonts w:ascii="Arial" w:hAnsi="Arial" w:cs="Arial"/>
                <w:sz w:val="20"/>
                <w:szCs w:val="20"/>
              </w:rPr>
              <w:t>а</w:t>
            </w:r>
            <w:r w:rsidRPr="00CA4E72">
              <w:rPr>
                <w:rFonts w:ascii="Arial" w:hAnsi="Arial" w:cs="Arial"/>
                <w:sz w:val="20"/>
                <w:szCs w:val="20"/>
              </w:rPr>
              <w:t>бразивных</w:t>
            </w:r>
            <w:r w:rsidR="00001BF2" w:rsidRPr="00CA4E72">
              <w:rPr>
                <w:rFonts w:ascii="Arial" w:hAnsi="Arial" w:cs="Arial"/>
                <w:sz w:val="20"/>
                <w:szCs w:val="20"/>
              </w:rPr>
              <w:t>/неа</w:t>
            </w:r>
            <w:r w:rsidRPr="00CA4E72">
              <w:rPr>
                <w:rFonts w:ascii="Arial" w:hAnsi="Arial" w:cs="Arial"/>
                <w:sz w:val="20"/>
                <w:szCs w:val="20"/>
              </w:rPr>
              <w:t>бразивных)</w:t>
            </w:r>
          </w:p>
        </w:tc>
        <w:tc>
          <w:tcPr>
            <w:tcW w:w="768" w:type="pct"/>
            <w:vAlign w:val="center"/>
          </w:tcPr>
          <w:p w:rsidR="00BF0262" w:rsidRPr="00CA4E72" w:rsidRDefault="00BF0262" w:rsidP="007F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BF0262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2.</w:t>
            </w:r>
            <w:r w:rsidR="00037B87" w:rsidRPr="00CA4E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Рабочая температура ,</w:t>
            </w:r>
            <w:proofErr w:type="spellStart"/>
            <w:r w:rsidRPr="00CA4E72">
              <w:rPr>
                <w:rFonts w:ascii="Arial" w:hAnsi="Arial" w:cs="Arial"/>
                <w:sz w:val="20"/>
                <w:szCs w:val="20"/>
                <w:lang w:val="en-US"/>
              </w:rPr>
              <w:t>tp</w:t>
            </w:r>
            <w:proofErr w:type="spellEnd"/>
          </w:p>
        </w:tc>
        <w:tc>
          <w:tcPr>
            <w:tcW w:w="768" w:type="pct"/>
            <w:vAlign w:val="center"/>
          </w:tcPr>
          <w:p w:rsidR="00BF0262" w:rsidRPr="00CA4E72" w:rsidRDefault="00BF0262" w:rsidP="007F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CA4E72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BF0262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2.</w:t>
            </w:r>
            <w:r w:rsidR="00037B87" w:rsidRPr="00CA4E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 xml:space="preserve">Вязкость (кинематическая) при </w:t>
            </w:r>
            <w:proofErr w:type="spellStart"/>
            <w:r w:rsidRPr="00CA4E72">
              <w:rPr>
                <w:rFonts w:ascii="Arial" w:hAnsi="Arial" w:cs="Arial"/>
                <w:sz w:val="20"/>
                <w:szCs w:val="20"/>
                <w:lang w:val="en-US"/>
              </w:rPr>
              <w:t>tp</w:t>
            </w:r>
            <w:proofErr w:type="spellEnd"/>
          </w:p>
        </w:tc>
        <w:tc>
          <w:tcPr>
            <w:tcW w:w="768" w:type="pct"/>
            <w:vAlign w:val="center"/>
          </w:tcPr>
          <w:p w:rsidR="00BF0262" w:rsidRPr="00CA4E72" w:rsidRDefault="00BF0262" w:rsidP="007F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E72">
              <w:rPr>
                <w:rFonts w:ascii="Arial" w:hAnsi="Arial" w:cs="Arial"/>
                <w:sz w:val="20"/>
                <w:szCs w:val="20"/>
              </w:rPr>
              <w:t>с</w:t>
            </w:r>
            <w:r w:rsidR="00FF77E3" w:rsidRPr="00CA4E72">
              <w:rPr>
                <w:rFonts w:ascii="Arial" w:hAnsi="Arial" w:cs="Arial"/>
                <w:sz w:val="20"/>
                <w:szCs w:val="20"/>
              </w:rPr>
              <w:t>С</w:t>
            </w:r>
            <w:r w:rsidRPr="00CA4E72">
              <w:rPr>
                <w:rFonts w:ascii="Arial" w:hAnsi="Arial" w:cs="Arial"/>
                <w:sz w:val="20"/>
                <w:szCs w:val="20"/>
              </w:rPr>
              <w:t>т</w:t>
            </w:r>
            <w:proofErr w:type="spellEnd"/>
            <w:r w:rsidRPr="00CA4E7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F77E3" w:rsidRPr="00CA4E72">
              <w:rPr>
                <w:rFonts w:ascii="Arial" w:hAnsi="Arial" w:cs="Arial"/>
                <w:sz w:val="20"/>
                <w:szCs w:val="20"/>
                <w:lang w:val="en-US"/>
              </w:rPr>
              <w:t>м</w:t>
            </w:r>
            <w:r w:rsidRPr="00CA4E72">
              <w:rPr>
                <w:rFonts w:ascii="Arial" w:hAnsi="Arial" w:cs="Arial"/>
                <w:sz w:val="20"/>
                <w:szCs w:val="20"/>
              </w:rPr>
              <w:t>м</w:t>
            </w:r>
            <w:r w:rsidRPr="00CA4E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A4E72">
              <w:rPr>
                <w:rFonts w:ascii="Arial" w:hAnsi="Arial" w:cs="Arial"/>
                <w:sz w:val="20"/>
                <w:szCs w:val="20"/>
              </w:rPr>
              <w:t>/с)</w:t>
            </w: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BF0262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2.</w:t>
            </w:r>
            <w:r w:rsidR="00037B87" w:rsidRPr="00CA4E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 xml:space="preserve">Плотность при </w:t>
            </w:r>
            <w:proofErr w:type="spellStart"/>
            <w:r w:rsidRPr="00CA4E72">
              <w:rPr>
                <w:rFonts w:ascii="Arial" w:hAnsi="Arial" w:cs="Arial"/>
                <w:sz w:val="20"/>
                <w:szCs w:val="20"/>
                <w:lang w:val="en-US"/>
              </w:rPr>
              <w:t>tp</w:t>
            </w:r>
            <w:proofErr w:type="spellEnd"/>
          </w:p>
        </w:tc>
        <w:tc>
          <w:tcPr>
            <w:tcW w:w="768" w:type="pct"/>
            <w:vAlign w:val="center"/>
          </w:tcPr>
          <w:p w:rsidR="00BF0262" w:rsidRPr="00CA4E72" w:rsidRDefault="00A35752" w:rsidP="007F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кг/</w:t>
            </w:r>
            <w:r w:rsidR="00BF0262" w:rsidRPr="00CA4E72">
              <w:rPr>
                <w:rFonts w:ascii="Arial" w:hAnsi="Arial" w:cs="Arial"/>
                <w:sz w:val="20"/>
                <w:szCs w:val="20"/>
              </w:rPr>
              <w:t>м</w:t>
            </w:r>
            <w:r w:rsidR="00BF0262" w:rsidRPr="00CA4E7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8C1" w:rsidRPr="0093424F" w:rsidTr="00832549">
        <w:tc>
          <w:tcPr>
            <w:tcW w:w="347" w:type="pct"/>
            <w:vAlign w:val="center"/>
          </w:tcPr>
          <w:p w:rsidR="000F38C1" w:rsidRPr="00CA4E72" w:rsidRDefault="000F38C1" w:rsidP="000F3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E7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53" w:type="pct"/>
            <w:gridSpan w:val="3"/>
          </w:tcPr>
          <w:p w:rsidR="000F38C1" w:rsidRPr="00CA4E72" w:rsidRDefault="000F38C1" w:rsidP="000F3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E72">
              <w:rPr>
                <w:rFonts w:ascii="Arial" w:hAnsi="Arial" w:cs="Arial"/>
                <w:b/>
                <w:bCs/>
                <w:sz w:val="20"/>
                <w:szCs w:val="20"/>
              </w:rPr>
              <w:t>МАТЕРИАЛЫ</w:t>
            </w:r>
            <w:r w:rsidR="0022578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A4E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СТОЙКИЕ В ПЕРЕКАЧИВАЕМОЙ СРЕДЕ</w:t>
            </w:r>
          </w:p>
        </w:tc>
      </w:tr>
      <w:tr w:rsidR="000F38C1" w:rsidRPr="0093424F" w:rsidTr="00832549">
        <w:tc>
          <w:tcPr>
            <w:tcW w:w="347" w:type="pct"/>
            <w:vAlign w:val="center"/>
          </w:tcPr>
          <w:p w:rsidR="000F38C1" w:rsidRPr="00CA4E72" w:rsidRDefault="000F38C1" w:rsidP="000F3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3" w:type="pct"/>
            <w:gridSpan w:val="3"/>
          </w:tcPr>
          <w:p w:rsidR="000F38C1" w:rsidRPr="00CA4E72" w:rsidRDefault="000F38C1" w:rsidP="000F38C1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- СТАЛЬ 20Х13Л, 12Х18Н9Т, 35Л или другие</w:t>
            </w:r>
          </w:p>
          <w:p w:rsidR="000F38C1" w:rsidRPr="00CA4E72" w:rsidRDefault="000F38C1" w:rsidP="000F38C1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A4E72">
              <w:rPr>
                <w:rFonts w:ascii="Arial" w:hAnsi="Arial" w:cs="Arial"/>
                <w:sz w:val="20"/>
                <w:szCs w:val="20"/>
              </w:rPr>
              <w:t>оловянистая</w:t>
            </w:r>
            <w:proofErr w:type="spellEnd"/>
            <w:r w:rsidRPr="00CA4E72">
              <w:rPr>
                <w:rFonts w:ascii="Arial" w:hAnsi="Arial" w:cs="Arial"/>
                <w:sz w:val="20"/>
                <w:szCs w:val="20"/>
              </w:rPr>
              <w:t xml:space="preserve"> бронза</w:t>
            </w:r>
          </w:p>
          <w:p w:rsidR="000F38C1" w:rsidRPr="00CA4E72" w:rsidRDefault="000F38C1" w:rsidP="000F38C1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- СЧ20</w:t>
            </w:r>
          </w:p>
          <w:p w:rsidR="000F38C1" w:rsidRPr="00CA4E72" w:rsidRDefault="00001BF2" w:rsidP="000F38C1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- рези</w:t>
            </w:r>
            <w:r w:rsidR="000F38C1" w:rsidRPr="00CA4E72">
              <w:rPr>
                <w:rFonts w:ascii="Arial" w:hAnsi="Arial" w:cs="Arial"/>
                <w:sz w:val="20"/>
                <w:szCs w:val="20"/>
              </w:rPr>
              <w:t xml:space="preserve">на ИРП </w:t>
            </w:r>
            <w:smartTag w:uri="urn:schemas-microsoft-com:office:smarttags" w:element="PersonName">
              <w:r w:rsidR="000F38C1" w:rsidRPr="00CA4E72">
                <w:rPr>
                  <w:rFonts w:ascii="Arial" w:hAnsi="Arial" w:cs="Arial"/>
                  <w:sz w:val="20"/>
                  <w:szCs w:val="20"/>
                </w:rPr>
                <w:t>1</w:t>
              </w:r>
            </w:smartTag>
            <w:r w:rsidR="000F38C1" w:rsidRPr="00CA4E72">
              <w:rPr>
                <w:rFonts w:ascii="Arial" w:hAnsi="Arial" w:cs="Arial"/>
                <w:sz w:val="20"/>
                <w:szCs w:val="20"/>
              </w:rPr>
              <w:t xml:space="preserve">225, ИРП </w:t>
            </w:r>
            <w:smartTag w:uri="urn:schemas-microsoft-com:office:smarttags" w:element="PersonName">
              <w:r w:rsidR="000F38C1" w:rsidRPr="00CA4E72">
                <w:rPr>
                  <w:rFonts w:ascii="Arial" w:hAnsi="Arial" w:cs="Arial"/>
                  <w:sz w:val="20"/>
                  <w:szCs w:val="20"/>
                </w:rPr>
                <w:t>1</w:t>
              </w:r>
            </w:smartTag>
            <w:r w:rsidR="000F38C1" w:rsidRPr="00CA4E72">
              <w:rPr>
                <w:rFonts w:ascii="Arial" w:hAnsi="Arial" w:cs="Arial"/>
                <w:sz w:val="20"/>
                <w:szCs w:val="20"/>
              </w:rPr>
              <w:t>3</w:t>
            </w:r>
            <w:smartTag w:uri="urn:schemas-microsoft-com:office:smarttags" w:element="PersonName">
              <w:r w:rsidR="000F38C1" w:rsidRPr="00CA4E72">
                <w:rPr>
                  <w:rFonts w:ascii="Arial" w:hAnsi="Arial" w:cs="Arial"/>
                  <w:sz w:val="20"/>
                  <w:szCs w:val="20"/>
                </w:rPr>
                <w:t>1</w:t>
              </w:r>
            </w:smartTag>
            <w:r w:rsidR="000F38C1" w:rsidRPr="00CA4E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0F38C1" w:rsidP="00983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E7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53" w:type="pct"/>
            <w:gridSpan w:val="3"/>
          </w:tcPr>
          <w:p w:rsidR="00BF0262" w:rsidRPr="00CA4E72" w:rsidRDefault="00BF0262" w:rsidP="00A51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E72">
              <w:rPr>
                <w:rFonts w:ascii="Arial" w:hAnsi="Arial" w:cs="Arial"/>
                <w:b/>
                <w:bCs/>
                <w:sz w:val="20"/>
                <w:szCs w:val="20"/>
              </w:rPr>
              <w:t>УПЛОТНЕНИЕ ВАЛА</w:t>
            </w: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0F38C1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4</w:t>
            </w:r>
            <w:r w:rsidR="00BF0262" w:rsidRPr="00CA4E7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Сальниковое одинарное/двойное (С</w:t>
            </w:r>
            <w:r w:rsidR="008C4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E72">
              <w:rPr>
                <w:rFonts w:ascii="Arial" w:hAnsi="Arial" w:cs="Arial"/>
                <w:sz w:val="20"/>
                <w:szCs w:val="20"/>
              </w:rPr>
              <w:t>/</w:t>
            </w:r>
            <w:r w:rsidR="008C4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4E72">
              <w:rPr>
                <w:rFonts w:ascii="Arial" w:hAnsi="Arial" w:cs="Arial"/>
                <w:sz w:val="20"/>
                <w:szCs w:val="20"/>
              </w:rPr>
              <w:t>СД)</w:t>
            </w:r>
          </w:p>
        </w:tc>
        <w:tc>
          <w:tcPr>
            <w:tcW w:w="768" w:type="pct"/>
          </w:tcPr>
          <w:p w:rsidR="00BF0262" w:rsidRPr="00CA4E72" w:rsidRDefault="00BF0262" w:rsidP="00A51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0F38C1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4</w:t>
            </w:r>
            <w:r w:rsidR="00BF0262" w:rsidRPr="00CA4E7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Торцовое одинарное/двойное (5/55)</w:t>
            </w:r>
          </w:p>
        </w:tc>
        <w:tc>
          <w:tcPr>
            <w:tcW w:w="768" w:type="pct"/>
          </w:tcPr>
          <w:p w:rsidR="00BF0262" w:rsidRPr="00CA4E72" w:rsidRDefault="00BF0262" w:rsidP="00A51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0F38C1" w:rsidP="00983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E7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53" w:type="pct"/>
            <w:gridSpan w:val="3"/>
          </w:tcPr>
          <w:p w:rsidR="00BF0262" w:rsidRPr="00CA4E72" w:rsidRDefault="00BF0262" w:rsidP="00A51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E72">
              <w:rPr>
                <w:rFonts w:ascii="Arial" w:hAnsi="Arial" w:cs="Arial"/>
                <w:b/>
                <w:bCs/>
                <w:sz w:val="20"/>
                <w:szCs w:val="20"/>
              </w:rPr>
              <w:t>УСЛОВИЯ ЭКСПЛУАТАЦИИ (УСТАНОВКИ)</w:t>
            </w: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0F38C1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5</w:t>
            </w:r>
            <w:r w:rsidR="00BF0262" w:rsidRPr="00CA4E7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Климатическое исполнение и категория размещения при эксплуатации по ГОСТ 15150-69</w:t>
            </w:r>
          </w:p>
        </w:tc>
        <w:tc>
          <w:tcPr>
            <w:tcW w:w="768" w:type="pct"/>
            <w:vAlign w:val="center"/>
          </w:tcPr>
          <w:p w:rsidR="00BF0262" w:rsidRPr="00CA4E72" w:rsidRDefault="00BF0262" w:rsidP="007F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0F38C1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5</w:t>
            </w:r>
            <w:r w:rsidR="00BF0262" w:rsidRPr="00CA4E7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 xml:space="preserve">Класс взрывоопасности и пожарной зоны размещения по ПУЭ    </w:t>
            </w:r>
          </w:p>
        </w:tc>
        <w:tc>
          <w:tcPr>
            <w:tcW w:w="768" w:type="pct"/>
            <w:vAlign w:val="center"/>
          </w:tcPr>
          <w:p w:rsidR="00BF0262" w:rsidRPr="00CA4E72" w:rsidRDefault="00BF0262" w:rsidP="007F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0F38C1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5</w:t>
            </w:r>
            <w:r w:rsidR="00BF0262" w:rsidRPr="00CA4E72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Необходимость подвода охлаждающей/обогревающей среды</w:t>
            </w:r>
          </w:p>
        </w:tc>
        <w:tc>
          <w:tcPr>
            <w:tcW w:w="768" w:type="pct"/>
            <w:vAlign w:val="center"/>
          </w:tcPr>
          <w:p w:rsidR="00BF0262" w:rsidRPr="00CA4E72" w:rsidRDefault="008C48F1" w:rsidP="007F1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BF0262" w:rsidRPr="00CA4E72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262" w:rsidRPr="00CA4E7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262" w:rsidRPr="00CA4E7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0F38C1" w:rsidP="00983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E7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53" w:type="pct"/>
            <w:gridSpan w:val="3"/>
          </w:tcPr>
          <w:p w:rsidR="00BF0262" w:rsidRPr="00CA4E72" w:rsidRDefault="00BF0262" w:rsidP="00A515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E72">
              <w:rPr>
                <w:rFonts w:ascii="Arial" w:hAnsi="Arial" w:cs="Arial"/>
                <w:b/>
                <w:bCs/>
                <w:sz w:val="20"/>
                <w:szCs w:val="20"/>
              </w:rPr>
              <w:t>ПРИВОД</w:t>
            </w: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0F38C1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6</w:t>
            </w:r>
            <w:r w:rsidR="00BF0262" w:rsidRPr="00CA4E7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Напряжение, количество фаз</w:t>
            </w:r>
          </w:p>
        </w:tc>
        <w:tc>
          <w:tcPr>
            <w:tcW w:w="768" w:type="pct"/>
          </w:tcPr>
          <w:p w:rsidR="00BF0262" w:rsidRPr="00CA4E72" w:rsidRDefault="00BF0262" w:rsidP="00A51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62" w:rsidRPr="0093424F" w:rsidTr="00832549">
        <w:tc>
          <w:tcPr>
            <w:tcW w:w="347" w:type="pct"/>
            <w:vAlign w:val="center"/>
          </w:tcPr>
          <w:p w:rsidR="00BF0262" w:rsidRPr="00CA4E72" w:rsidRDefault="000F38C1" w:rsidP="00983B9D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>6</w:t>
            </w:r>
            <w:r w:rsidR="00BF0262" w:rsidRPr="00CA4E72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864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  <w:r w:rsidRPr="00CA4E72">
              <w:rPr>
                <w:rFonts w:ascii="Arial" w:hAnsi="Arial" w:cs="Arial"/>
                <w:sz w:val="20"/>
                <w:szCs w:val="20"/>
              </w:rPr>
              <w:t xml:space="preserve">Частота сети </w:t>
            </w:r>
          </w:p>
        </w:tc>
        <w:tc>
          <w:tcPr>
            <w:tcW w:w="768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:rsidR="00BF0262" w:rsidRPr="00CA4E72" w:rsidRDefault="00BF0262" w:rsidP="00A51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D5" w:rsidRPr="0093424F" w:rsidTr="00832549">
        <w:trPr>
          <w:trHeight w:val="148"/>
        </w:trPr>
        <w:tc>
          <w:tcPr>
            <w:tcW w:w="347" w:type="pct"/>
            <w:vAlign w:val="center"/>
          </w:tcPr>
          <w:p w:rsidR="00CB0ED5" w:rsidRPr="00CA4E72" w:rsidRDefault="000F38C1" w:rsidP="00983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E7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653" w:type="pct"/>
            <w:gridSpan w:val="3"/>
          </w:tcPr>
          <w:p w:rsidR="00CB0ED5" w:rsidRPr="00CA4E72" w:rsidRDefault="00CB0ED5" w:rsidP="00D60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E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ПРИЛОЖЕНИЕ: </w:t>
            </w:r>
            <w:r w:rsidRPr="00CA4E72">
              <w:rPr>
                <w:rFonts w:ascii="Arial" w:hAnsi="Arial" w:cs="Arial"/>
                <w:b/>
                <w:sz w:val="20"/>
                <w:szCs w:val="20"/>
              </w:rPr>
              <w:t>схема установки, другие требования</w:t>
            </w:r>
          </w:p>
        </w:tc>
      </w:tr>
    </w:tbl>
    <w:p w:rsidR="00EE352B" w:rsidRPr="0093424F" w:rsidRDefault="00EE352B" w:rsidP="00EE352B">
      <w:pPr>
        <w:tabs>
          <w:tab w:val="left" w:pos="3000"/>
        </w:tabs>
        <w:rPr>
          <w:rFonts w:ascii="Arial" w:hAnsi="Arial" w:cs="Arial"/>
          <w:sz w:val="20"/>
          <w:szCs w:val="18"/>
        </w:rPr>
      </w:pPr>
    </w:p>
    <w:p w:rsidR="00832549" w:rsidRPr="0093424F" w:rsidRDefault="00D71D8A" w:rsidP="00CA4E72">
      <w:pPr>
        <w:tabs>
          <w:tab w:val="left" w:pos="300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93424F">
        <w:rPr>
          <w:rFonts w:ascii="Arial" w:hAnsi="Arial" w:cs="Arial"/>
          <w:sz w:val="20"/>
          <w:szCs w:val="18"/>
        </w:rPr>
        <w:t xml:space="preserve">Опросный лист заполнил </w:t>
      </w:r>
      <w:r w:rsidR="00EE352B" w:rsidRPr="0093424F">
        <w:rPr>
          <w:rFonts w:ascii="Arial" w:hAnsi="Arial" w:cs="Arial"/>
          <w:sz w:val="20"/>
          <w:szCs w:val="18"/>
        </w:rPr>
        <w:t xml:space="preserve">(Ф.И.О., должность, </w:t>
      </w:r>
      <w:proofErr w:type="gramStart"/>
      <w:r w:rsidR="00EE352B" w:rsidRPr="0093424F">
        <w:rPr>
          <w:rFonts w:ascii="Arial" w:hAnsi="Arial" w:cs="Arial"/>
          <w:sz w:val="20"/>
          <w:szCs w:val="18"/>
        </w:rPr>
        <w:t>дата)</w:t>
      </w:r>
      <w:r w:rsidR="00CA4E72">
        <w:rPr>
          <w:rFonts w:ascii="Arial" w:hAnsi="Arial" w:cs="Arial"/>
          <w:sz w:val="20"/>
          <w:szCs w:val="18"/>
        </w:rPr>
        <w:t xml:space="preserve"> </w:t>
      </w:r>
      <w:r w:rsidR="00D605B7">
        <w:rPr>
          <w:rFonts w:ascii="Arial" w:hAnsi="Arial" w:cs="Arial"/>
          <w:sz w:val="20"/>
          <w:szCs w:val="18"/>
        </w:rPr>
        <w:t xml:space="preserve"> </w:t>
      </w:r>
      <w:r w:rsidR="00CA4E72">
        <w:rPr>
          <w:rFonts w:ascii="Arial" w:hAnsi="Arial" w:cs="Arial"/>
          <w:sz w:val="20"/>
          <w:szCs w:val="18"/>
        </w:rPr>
        <w:t>_</w:t>
      </w:r>
      <w:proofErr w:type="gramEnd"/>
      <w:r w:rsidR="00CA4E72">
        <w:rPr>
          <w:rFonts w:ascii="Arial" w:hAnsi="Arial" w:cs="Arial"/>
          <w:sz w:val="20"/>
          <w:szCs w:val="18"/>
        </w:rPr>
        <w:t>_</w:t>
      </w:r>
      <w:r w:rsidR="00832549" w:rsidRPr="0093424F">
        <w:rPr>
          <w:rFonts w:ascii="Arial" w:hAnsi="Arial" w:cs="Arial"/>
          <w:sz w:val="20"/>
          <w:szCs w:val="18"/>
        </w:rPr>
        <w:t>_____________________________________________</w:t>
      </w:r>
    </w:p>
    <w:p w:rsidR="00832549" w:rsidRPr="0093424F" w:rsidRDefault="00B4111C" w:rsidP="00CA4E72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93424F">
        <w:rPr>
          <w:rFonts w:ascii="Arial" w:hAnsi="Arial" w:cs="Arial"/>
          <w:sz w:val="20"/>
          <w:szCs w:val="18"/>
        </w:rPr>
        <w:t>___________________________________________________________________________________________</w:t>
      </w:r>
      <w:r w:rsidR="00832549" w:rsidRPr="0093424F">
        <w:rPr>
          <w:rFonts w:ascii="Arial" w:hAnsi="Arial" w:cs="Arial"/>
          <w:sz w:val="20"/>
          <w:szCs w:val="18"/>
        </w:rPr>
        <w:t>Адрес:</w:t>
      </w:r>
      <w:r w:rsidR="00D605B7">
        <w:rPr>
          <w:rFonts w:ascii="Arial" w:hAnsi="Arial" w:cs="Arial"/>
          <w:sz w:val="20"/>
          <w:szCs w:val="18"/>
        </w:rPr>
        <w:t xml:space="preserve"> </w:t>
      </w:r>
      <w:r w:rsidR="00832549" w:rsidRPr="0093424F">
        <w:rPr>
          <w:rFonts w:ascii="Arial" w:hAnsi="Arial" w:cs="Arial"/>
          <w:sz w:val="20"/>
          <w:szCs w:val="18"/>
        </w:rPr>
        <w:t>_____________________________________________________________________________________</w:t>
      </w:r>
    </w:p>
    <w:p w:rsidR="00832549" w:rsidRPr="0093424F" w:rsidRDefault="00832549" w:rsidP="00CA4E72">
      <w:pPr>
        <w:tabs>
          <w:tab w:val="left" w:pos="300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93424F">
        <w:rPr>
          <w:rFonts w:ascii="Arial" w:hAnsi="Arial" w:cs="Arial"/>
          <w:sz w:val="20"/>
          <w:szCs w:val="18"/>
        </w:rPr>
        <w:t xml:space="preserve">Тел._________________________ факс_____________________ </w:t>
      </w:r>
      <w:r w:rsidRPr="0093424F">
        <w:rPr>
          <w:rFonts w:ascii="Arial" w:hAnsi="Arial" w:cs="Arial"/>
          <w:sz w:val="20"/>
          <w:szCs w:val="18"/>
          <w:lang w:val="en-US"/>
        </w:rPr>
        <w:t>E</w:t>
      </w:r>
      <w:r w:rsidRPr="0093424F">
        <w:rPr>
          <w:rFonts w:ascii="Arial" w:hAnsi="Arial" w:cs="Arial"/>
          <w:sz w:val="20"/>
          <w:szCs w:val="18"/>
        </w:rPr>
        <w:t>-</w:t>
      </w:r>
      <w:r w:rsidRPr="0093424F">
        <w:rPr>
          <w:rFonts w:ascii="Arial" w:hAnsi="Arial" w:cs="Arial"/>
          <w:sz w:val="20"/>
          <w:szCs w:val="18"/>
          <w:lang w:val="en-US"/>
        </w:rPr>
        <w:t>mail</w:t>
      </w:r>
      <w:r w:rsidRPr="0093424F">
        <w:rPr>
          <w:rFonts w:ascii="Arial" w:hAnsi="Arial" w:cs="Arial"/>
          <w:sz w:val="20"/>
          <w:szCs w:val="18"/>
        </w:rPr>
        <w:t xml:space="preserve"> ________________</w:t>
      </w:r>
      <w:r w:rsidR="00CA4E72">
        <w:rPr>
          <w:rFonts w:ascii="Arial" w:hAnsi="Arial" w:cs="Arial"/>
          <w:sz w:val="20"/>
          <w:szCs w:val="18"/>
        </w:rPr>
        <w:t>_________</w:t>
      </w:r>
      <w:r w:rsidRPr="0093424F">
        <w:rPr>
          <w:rFonts w:ascii="Arial" w:hAnsi="Arial" w:cs="Arial"/>
          <w:sz w:val="20"/>
          <w:szCs w:val="18"/>
        </w:rPr>
        <w:t>______</w:t>
      </w:r>
    </w:p>
    <w:p w:rsidR="00CA4E72" w:rsidRDefault="00CA4E72" w:rsidP="00CA4E72">
      <w:pPr>
        <w:spacing w:line="360" w:lineRule="auto"/>
        <w:jc w:val="both"/>
        <w:rPr>
          <w:rFonts w:ascii="Arial" w:hAnsi="Arial" w:cs="Arial"/>
          <w:spacing w:val="-4"/>
          <w:sz w:val="16"/>
          <w:szCs w:val="16"/>
        </w:rPr>
      </w:pPr>
    </w:p>
    <w:p w:rsidR="003D56D7" w:rsidRPr="00CA4E72" w:rsidRDefault="003D56D7" w:rsidP="00CA4E7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A4E72">
        <w:rPr>
          <w:rFonts w:ascii="Arial" w:hAnsi="Arial" w:cs="Arial"/>
          <w:spacing w:val="-4"/>
          <w:sz w:val="16"/>
          <w:szCs w:val="16"/>
        </w:rPr>
        <w:t>*</w:t>
      </w:r>
      <w:r w:rsidR="00CA4E72">
        <w:rPr>
          <w:rFonts w:ascii="Arial" w:hAnsi="Arial" w:cs="Arial"/>
          <w:spacing w:val="-4"/>
          <w:sz w:val="16"/>
          <w:szCs w:val="16"/>
        </w:rPr>
        <w:t xml:space="preserve">  </w:t>
      </w:r>
      <w:r w:rsidRPr="00CA4E72">
        <w:rPr>
          <w:rFonts w:ascii="Arial" w:hAnsi="Arial" w:cs="Arial"/>
          <w:spacing w:val="-4"/>
          <w:sz w:val="16"/>
          <w:szCs w:val="16"/>
        </w:rPr>
        <w:t>К рассмотрению принимаются опросные листы с полностью заполненными строками</w:t>
      </w:r>
    </w:p>
    <w:sectPr w:rsidR="003D56D7" w:rsidRPr="00CA4E72" w:rsidSect="008B2550">
      <w:headerReference w:type="default" r:id="rId6"/>
      <w:pgSz w:w="11906" w:h="16838"/>
      <w:pgMar w:top="2231" w:right="566" w:bottom="142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E7" w:rsidRDefault="00A80FE7" w:rsidP="00832549">
      <w:r>
        <w:separator/>
      </w:r>
    </w:p>
  </w:endnote>
  <w:endnote w:type="continuationSeparator" w:id="0">
    <w:p w:rsidR="00A80FE7" w:rsidRDefault="00A80FE7" w:rsidP="0083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E7" w:rsidRDefault="00A80FE7" w:rsidP="00832549">
      <w:r>
        <w:separator/>
      </w:r>
    </w:p>
  </w:footnote>
  <w:footnote w:type="continuationSeparator" w:id="0">
    <w:p w:rsidR="00A80FE7" w:rsidRDefault="00A80FE7" w:rsidP="0083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76" w:type="dxa"/>
      <w:tblLayout w:type="fixed"/>
      <w:tblLook w:val="0000" w:firstRow="0" w:lastRow="0" w:firstColumn="0" w:lastColumn="0" w:noHBand="0" w:noVBand="0"/>
    </w:tblPr>
    <w:tblGrid>
      <w:gridCol w:w="8222"/>
      <w:gridCol w:w="2835"/>
    </w:tblGrid>
    <w:tr w:rsidR="004C30E3" w:rsidTr="004C30E3">
      <w:trPr>
        <w:trHeight w:val="976"/>
      </w:trPr>
      <w:tc>
        <w:tcPr>
          <w:tcW w:w="8222" w:type="dxa"/>
          <w:shd w:val="clear" w:color="auto" w:fill="auto"/>
        </w:tcPr>
        <w:tbl>
          <w:tblPr>
            <w:tblW w:w="10664" w:type="dxa"/>
            <w:tblLayout w:type="fixed"/>
            <w:tblLook w:val="0000" w:firstRow="0" w:lastRow="0" w:firstColumn="0" w:lastColumn="0" w:noHBand="0" w:noVBand="0"/>
          </w:tblPr>
          <w:tblGrid>
            <w:gridCol w:w="3007"/>
            <w:gridCol w:w="4923"/>
            <w:gridCol w:w="2734"/>
          </w:tblGrid>
          <w:tr w:rsidR="00B11A93" w:rsidTr="00CA4E72">
            <w:trPr>
              <w:trHeight w:val="961"/>
            </w:trPr>
            <w:tc>
              <w:tcPr>
                <w:tcW w:w="7930" w:type="dxa"/>
                <w:gridSpan w:val="2"/>
                <w:shd w:val="clear" w:color="auto" w:fill="auto"/>
              </w:tcPr>
              <w:p w:rsidR="00B11A93" w:rsidRDefault="001A196E" w:rsidP="006661CD">
                <w:pPr>
                  <w:snapToGrid w:val="0"/>
                  <w:ind w:left="708" w:hanging="708"/>
                </w:pPr>
                <w:r>
                  <w:rPr>
                    <w:noProof/>
                  </w:rPr>
                  <w:drawing>
                    <wp:anchor distT="0" distB="0" distL="114935" distR="114935" simplePos="0" relativeHeight="251657216" behindDoc="1" locked="0" layoutInCell="1" allowOverlap="1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5715</wp:posOffset>
                      </wp:positionV>
                      <wp:extent cx="1834515" cy="1279525"/>
                      <wp:effectExtent l="0" t="0" r="0" b="0"/>
                      <wp:wrapNone/>
                      <wp:docPr id="4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4515" cy="127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935" distR="114935" simplePos="0" relativeHeight="251658240" behindDoc="1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5715</wp:posOffset>
                      </wp:positionV>
                      <wp:extent cx="4787265" cy="541655"/>
                      <wp:effectExtent l="0" t="0" r="0" b="0"/>
                      <wp:wrapNone/>
                      <wp:docPr id="5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87265" cy="541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34" w:type="dxa"/>
                <w:vMerge w:val="restart"/>
                <w:shd w:val="clear" w:color="auto" w:fill="auto"/>
              </w:tcPr>
              <w:p w:rsidR="00B11A93" w:rsidRDefault="00B11A93" w:rsidP="006661CD">
                <w:pPr>
                  <w:snapToGrid w:val="0"/>
                  <w:ind w:left="67"/>
                </w:pPr>
              </w:p>
            </w:tc>
          </w:tr>
          <w:tr w:rsidR="00B11A93" w:rsidRPr="00075F09" w:rsidTr="00CA4E72">
            <w:trPr>
              <w:trHeight w:val="1112"/>
            </w:trPr>
            <w:tc>
              <w:tcPr>
                <w:tcW w:w="3007" w:type="dxa"/>
                <w:shd w:val="clear" w:color="auto" w:fill="auto"/>
              </w:tcPr>
              <w:p w:rsidR="00B11A93" w:rsidRPr="00CA4E72" w:rsidRDefault="00B11A93" w:rsidP="006661CD">
                <w:pPr>
                  <w:snapToGrid w:val="0"/>
                  <w:ind w:left="708" w:hanging="708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CA4E72">
                  <w:rPr>
                    <w:rFonts w:ascii="Calibri" w:hAnsi="Calibri"/>
                    <w:b/>
                    <w:sz w:val="22"/>
                    <w:szCs w:val="22"/>
                  </w:rPr>
                  <w:t xml:space="preserve">АО «ГМС ЛИВГИДРОМАШ» </w:t>
                </w:r>
              </w:p>
              <w:p w:rsidR="00B11A93" w:rsidRPr="000C2AF2" w:rsidRDefault="00A80FE7" w:rsidP="006661CD">
                <w:pPr>
                  <w:spacing w:line="240" w:lineRule="exact"/>
                  <w:rPr>
                    <w:rStyle w:val="a8"/>
                    <w:rFonts w:eastAsia="Tahoma"/>
                    <w:sz w:val="22"/>
                  </w:rPr>
                </w:pPr>
                <w:hyperlink r:id="rId3" w:history="1">
                  <w:r w:rsidR="00B11A93" w:rsidRPr="00075F09">
                    <w:rPr>
                      <w:rStyle w:val="a8"/>
                      <w:rFonts w:eastAsia="Tahoma"/>
                      <w:sz w:val="22"/>
                    </w:rPr>
                    <w:t>разработка,  производство  и   продажа   насосов</w:t>
                  </w:r>
                </w:hyperlink>
              </w:p>
              <w:p w:rsidR="00B11A93" w:rsidRPr="00715F78" w:rsidRDefault="00B11A93" w:rsidP="006661CD">
                <w:pPr>
                  <w:rPr>
                    <w:rFonts w:ascii="Calibri" w:hAnsi="Calibri"/>
                    <w:b/>
                    <w:sz w:val="16"/>
                  </w:rPr>
                </w:pPr>
                <w:r w:rsidRPr="00715F78">
                  <w:rPr>
                    <w:rFonts w:ascii="Calibri" w:hAnsi="Calibri"/>
                    <w:sz w:val="16"/>
                  </w:rPr>
                  <w:t xml:space="preserve">ИНН </w:t>
                </w:r>
                <w:proofErr w:type="gramStart"/>
                <w:r w:rsidRPr="00715F78">
                  <w:rPr>
                    <w:rFonts w:ascii="Calibri" w:hAnsi="Calibri"/>
                    <w:b/>
                    <w:sz w:val="16"/>
                  </w:rPr>
                  <w:t xml:space="preserve">5702000265  </w:t>
                </w:r>
                <w:r w:rsidRPr="00715F78">
                  <w:rPr>
                    <w:rFonts w:ascii="Calibri" w:hAnsi="Calibri"/>
                    <w:sz w:val="16"/>
                  </w:rPr>
                  <w:t>КПП</w:t>
                </w:r>
                <w:proofErr w:type="gramEnd"/>
                <w:r w:rsidRPr="00715F78">
                  <w:rPr>
                    <w:rFonts w:ascii="Calibri" w:hAnsi="Calibri"/>
                    <w:b/>
                    <w:sz w:val="16"/>
                  </w:rPr>
                  <w:t xml:space="preserve"> 570250001</w:t>
                </w:r>
              </w:p>
              <w:p w:rsidR="00B11A93" w:rsidRDefault="00B11A93" w:rsidP="006661CD">
                <w:pPr>
                  <w:rPr>
                    <w:rFonts w:ascii="Calibri" w:hAnsi="Calibri"/>
                    <w:b/>
                    <w:sz w:val="16"/>
                  </w:rPr>
                </w:pPr>
                <w:r w:rsidRPr="00715F78">
                  <w:rPr>
                    <w:rFonts w:ascii="Calibri" w:hAnsi="Calibri"/>
                    <w:sz w:val="16"/>
                  </w:rPr>
                  <w:t>ОГРН</w:t>
                </w:r>
                <w:r w:rsidRPr="00715F78">
                  <w:rPr>
                    <w:rFonts w:ascii="Calibri" w:hAnsi="Calibri"/>
                    <w:b/>
                    <w:sz w:val="16"/>
                  </w:rPr>
                  <w:t xml:space="preserve"> 1025700514476  </w:t>
                </w:r>
                <w:r w:rsidRPr="00715F78">
                  <w:rPr>
                    <w:rFonts w:ascii="Calibri" w:hAnsi="Calibri"/>
                    <w:sz w:val="16"/>
                  </w:rPr>
                  <w:t>ОКПО</w:t>
                </w:r>
                <w:r w:rsidRPr="00715F78">
                  <w:rPr>
                    <w:rFonts w:ascii="Calibri" w:hAnsi="Calibri"/>
                    <w:b/>
                    <w:sz w:val="16"/>
                  </w:rPr>
                  <w:t xml:space="preserve"> 00217975</w:t>
                </w:r>
              </w:p>
            </w:tc>
            <w:tc>
              <w:tcPr>
                <w:tcW w:w="4923" w:type="dxa"/>
                <w:shd w:val="clear" w:color="auto" w:fill="auto"/>
              </w:tcPr>
              <w:p w:rsidR="00B11A93" w:rsidRPr="00843F1C" w:rsidRDefault="00B11A93" w:rsidP="006661CD">
                <w:pPr>
                  <w:snapToGrid w:val="0"/>
                  <w:ind w:left="34" w:hanging="34"/>
                  <w:rPr>
                    <w:rFonts w:ascii="Calibri" w:hAnsi="Calibri"/>
                    <w:sz w:val="18"/>
                  </w:rPr>
                </w:pPr>
                <w:r w:rsidRPr="00843F1C">
                  <w:rPr>
                    <w:rFonts w:ascii="Calibri" w:hAnsi="Calibri"/>
                    <w:sz w:val="18"/>
                  </w:rPr>
                  <w:t>Россия, 303851, Орловская обл., г. Ливны, ул. Мира, 231</w:t>
                </w:r>
              </w:p>
              <w:p w:rsidR="00B11A93" w:rsidRPr="00991138" w:rsidRDefault="00B11A93" w:rsidP="006661CD">
                <w:pPr>
                  <w:ind w:left="708" w:hanging="708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8"/>
                  </w:rPr>
                  <w:t>Телефон:</w:t>
                </w:r>
                <w:r>
                  <w:rPr>
                    <w:rFonts w:ascii="Calibri" w:hAnsi="Calibri"/>
                    <w:b/>
                    <w:sz w:val="18"/>
                  </w:rPr>
                  <w:t xml:space="preserve"> + 7 (48677) 7-80-00, 7-8</w:t>
                </w:r>
                <w:r w:rsidRPr="00B11A93">
                  <w:rPr>
                    <w:rFonts w:ascii="Calibri" w:hAnsi="Calibri"/>
                    <w:b/>
                    <w:sz w:val="18"/>
                  </w:rPr>
                  <w:t>0</w:t>
                </w:r>
                <w:r>
                  <w:rPr>
                    <w:rFonts w:ascii="Calibri" w:hAnsi="Calibri"/>
                    <w:b/>
                    <w:sz w:val="18"/>
                  </w:rPr>
                  <w:t>-0</w:t>
                </w:r>
                <w:r w:rsidRPr="00B11A93">
                  <w:rPr>
                    <w:rFonts w:ascii="Calibri" w:hAnsi="Calibri"/>
                    <w:b/>
                    <w:sz w:val="18"/>
                  </w:rPr>
                  <w:t>3</w:t>
                </w:r>
                <w:r>
                  <w:rPr>
                    <w:rFonts w:ascii="Calibri" w:hAnsi="Calibri"/>
                    <w:b/>
                    <w:sz w:val="18"/>
                  </w:rPr>
                  <w:t>, 7-80-09</w:t>
                </w:r>
              </w:p>
              <w:p w:rsidR="00B11A93" w:rsidRDefault="00B11A93" w:rsidP="006661CD">
                <w:pPr>
                  <w:ind w:left="708" w:hanging="708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Факс:</w:t>
                </w:r>
                <w:r>
                  <w:rPr>
                    <w:rFonts w:ascii="Calibri" w:hAnsi="Calibri"/>
                    <w:b/>
                    <w:sz w:val="18"/>
                  </w:rPr>
                  <w:t xml:space="preserve"> + 7 (48677) 7-80-80, 7-80-99, 7-80-98</w:t>
                </w:r>
              </w:p>
              <w:p w:rsidR="00B11A93" w:rsidRPr="004C30E3" w:rsidRDefault="00B11A93" w:rsidP="006661CD">
                <w:pPr>
                  <w:spacing w:line="220" w:lineRule="exact"/>
                  <w:ind w:left="709" w:hanging="709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  <w:lang w:val="en-US"/>
                  </w:rPr>
                  <w:t>E</w:t>
                </w:r>
                <w:r w:rsidRPr="004C30E3">
                  <w:rPr>
                    <w:rFonts w:ascii="Calibri" w:hAnsi="Calibri"/>
                    <w:sz w:val="18"/>
                  </w:rPr>
                  <w:t>-</w:t>
                </w:r>
                <w:r>
                  <w:rPr>
                    <w:rFonts w:ascii="Calibri" w:hAnsi="Calibri"/>
                    <w:sz w:val="18"/>
                    <w:lang w:val="en-US"/>
                  </w:rPr>
                  <w:t>mail</w:t>
                </w:r>
                <w:r w:rsidRPr="004C30E3">
                  <w:rPr>
                    <w:rFonts w:ascii="Calibri" w:hAnsi="Calibri"/>
                    <w:sz w:val="18"/>
                  </w:rPr>
                  <w:t>:</w:t>
                </w:r>
                <w:r w:rsidRPr="004C30E3">
                  <w:rPr>
                    <w:rFonts w:ascii="Calibri" w:hAnsi="Calibri"/>
                    <w:b/>
                    <w:sz w:val="18"/>
                  </w:rPr>
                  <w:t xml:space="preserve">   </w:t>
                </w:r>
                <w:hyperlink r:id="rId4" w:history="1">
                  <w:r w:rsidRPr="00075F09"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lgm</w:t>
                  </w:r>
                  <w:r w:rsidRPr="004C30E3">
                    <w:rPr>
                      <w:rStyle w:val="a7"/>
                      <w:rFonts w:eastAsia="Tahoma"/>
                      <w:b/>
                      <w:i/>
                      <w:sz w:val="22"/>
                    </w:rPr>
                    <w:t>@</w:t>
                  </w:r>
                  <w:r w:rsidRPr="00075F09"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hms</w:t>
                  </w:r>
                  <w:r w:rsidRPr="004C30E3">
                    <w:rPr>
                      <w:rStyle w:val="a7"/>
                      <w:rFonts w:eastAsia="Tahoma"/>
                      <w:b/>
                      <w:i/>
                      <w:sz w:val="22"/>
                    </w:rPr>
                    <w:t>-</w:t>
                  </w:r>
                  <w:r w:rsidRPr="00075F09"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livgidromash</w:t>
                  </w:r>
                  <w:r w:rsidRPr="004C30E3">
                    <w:rPr>
                      <w:rStyle w:val="a7"/>
                      <w:rFonts w:eastAsia="Tahoma"/>
                      <w:b/>
                      <w:i/>
                      <w:sz w:val="22"/>
                    </w:rPr>
                    <w:t>.</w:t>
                  </w:r>
                  <w:proofErr w:type="spellStart"/>
                  <w:r w:rsidRPr="00075F09"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ru</w:t>
                  </w:r>
                  <w:proofErr w:type="spellEnd"/>
                </w:hyperlink>
              </w:p>
              <w:p w:rsidR="00B11A93" w:rsidRDefault="00B11A93" w:rsidP="006661CD">
                <w:pPr>
                  <w:spacing w:line="220" w:lineRule="exact"/>
                  <w:ind w:left="709" w:hanging="709"/>
                </w:pPr>
                <w:r>
                  <w:rPr>
                    <w:rFonts w:ascii="Calibri" w:hAnsi="Calibri"/>
                    <w:sz w:val="18"/>
                  </w:rPr>
                  <w:t>Сайт:</w:t>
                </w:r>
                <w:r>
                  <w:rPr>
                    <w:rFonts w:ascii="Calibri" w:hAnsi="Calibri"/>
                    <w:b/>
                    <w:sz w:val="18"/>
                  </w:rPr>
                  <w:t xml:space="preserve">     </w:t>
                </w:r>
                <w:hyperlink r:id="rId5" w:history="1">
                  <w:r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www</w:t>
                  </w:r>
                  <w:r w:rsidRPr="000C2AF2">
                    <w:rPr>
                      <w:rStyle w:val="a7"/>
                      <w:rFonts w:eastAsia="Tahoma"/>
                      <w:b/>
                      <w:i/>
                      <w:sz w:val="22"/>
                    </w:rPr>
                    <w:t>.</w:t>
                  </w:r>
                  <w:proofErr w:type="spellStart"/>
                  <w:r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hms</w:t>
                  </w:r>
                  <w:proofErr w:type="spellEnd"/>
                  <w:r w:rsidRPr="000C2AF2">
                    <w:rPr>
                      <w:rStyle w:val="a7"/>
                      <w:rFonts w:eastAsia="Tahoma"/>
                      <w:b/>
                      <w:i/>
                      <w:sz w:val="22"/>
                    </w:rPr>
                    <w:t>-</w:t>
                  </w:r>
                  <w:proofErr w:type="spellStart"/>
                  <w:r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livgidromash</w:t>
                  </w:r>
                  <w:proofErr w:type="spellEnd"/>
                  <w:r w:rsidRPr="000C2AF2">
                    <w:rPr>
                      <w:rStyle w:val="a7"/>
                      <w:rFonts w:eastAsia="Tahoma"/>
                      <w:b/>
                      <w:i/>
                      <w:sz w:val="22"/>
                    </w:rPr>
                    <w:t>.</w:t>
                  </w:r>
                  <w:proofErr w:type="spellStart"/>
                  <w:r>
                    <w:rPr>
                      <w:rStyle w:val="a7"/>
                      <w:rFonts w:eastAsia="Tahoma"/>
                      <w:b/>
                      <w:i/>
                      <w:sz w:val="22"/>
                      <w:lang w:val="en-US"/>
                    </w:rPr>
                    <w:t>ru</w:t>
                  </w:r>
                  <w:proofErr w:type="spellEnd"/>
                </w:hyperlink>
              </w:p>
            </w:tc>
            <w:tc>
              <w:tcPr>
                <w:tcW w:w="2734" w:type="dxa"/>
                <w:vMerge/>
                <w:shd w:val="clear" w:color="auto" w:fill="auto"/>
              </w:tcPr>
              <w:p w:rsidR="00B11A93" w:rsidRPr="00075F09" w:rsidRDefault="00B11A93" w:rsidP="006661CD">
                <w:pPr>
                  <w:snapToGrid w:val="0"/>
                  <w:ind w:left="708" w:hanging="708"/>
                </w:pPr>
              </w:p>
            </w:tc>
          </w:tr>
        </w:tbl>
        <w:p w:rsidR="004C30E3" w:rsidRDefault="004C30E3" w:rsidP="006661CD">
          <w:pPr>
            <w:snapToGrid w:val="0"/>
            <w:ind w:left="708" w:hanging="708"/>
          </w:pPr>
        </w:p>
      </w:tc>
      <w:tc>
        <w:tcPr>
          <w:tcW w:w="2835" w:type="dxa"/>
          <w:shd w:val="clear" w:color="auto" w:fill="auto"/>
        </w:tcPr>
        <w:p w:rsidR="004C30E3" w:rsidRDefault="004C30E3" w:rsidP="006661CD">
          <w:pPr>
            <w:snapToGrid w:val="0"/>
            <w:ind w:left="67"/>
          </w:pPr>
        </w:p>
      </w:tc>
    </w:tr>
  </w:tbl>
  <w:p w:rsidR="00832549" w:rsidRPr="00832549" w:rsidRDefault="00832549" w:rsidP="00832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2F"/>
    <w:rsid w:val="00001BF2"/>
    <w:rsid w:val="00037B87"/>
    <w:rsid w:val="000612A6"/>
    <w:rsid w:val="0007152E"/>
    <w:rsid w:val="000F38C1"/>
    <w:rsid w:val="000F7ED2"/>
    <w:rsid w:val="001A196E"/>
    <w:rsid w:val="001B5A63"/>
    <w:rsid w:val="001D3F07"/>
    <w:rsid w:val="00225782"/>
    <w:rsid w:val="00252072"/>
    <w:rsid w:val="002B49DC"/>
    <w:rsid w:val="003106A2"/>
    <w:rsid w:val="003D56D7"/>
    <w:rsid w:val="0041550D"/>
    <w:rsid w:val="00417B40"/>
    <w:rsid w:val="00480C5F"/>
    <w:rsid w:val="004C30E3"/>
    <w:rsid w:val="005A37B7"/>
    <w:rsid w:val="00617E3F"/>
    <w:rsid w:val="006212B5"/>
    <w:rsid w:val="006661CD"/>
    <w:rsid w:val="007010CF"/>
    <w:rsid w:val="00737DF2"/>
    <w:rsid w:val="007A030D"/>
    <w:rsid w:val="007C2956"/>
    <w:rsid w:val="007F1042"/>
    <w:rsid w:val="007F1FF7"/>
    <w:rsid w:val="007F782F"/>
    <w:rsid w:val="00822596"/>
    <w:rsid w:val="00832549"/>
    <w:rsid w:val="008959CC"/>
    <w:rsid w:val="008B2550"/>
    <w:rsid w:val="008C48F1"/>
    <w:rsid w:val="0093424F"/>
    <w:rsid w:val="00940EF4"/>
    <w:rsid w:val="00954FEF"/>
    <w:rsid w:val="00975940"/>
    <w:rsid w:val="00983B9D"/>
    <w:rsid w:val="009C06A0"/>
    <w:rsid w:val="00A029D7"/>
    <w:rsid w:val="00A215B0"/>
    <w:rsid w:val="00A35752"/>
    <w:rsid w:val="00A515D0"/>
    <w:rsid w:val="00A80FE7"/>
    <w:rsid w:val="00B11A93"/>
    <w:rsid w:val="00B4111C"/>
    <w:rsid w:val="00BE646E"/>
    <w:rsid w:val="00BF0262"/>
    <w:rsid w:val="00C77028"/>
    <w:rsid w:val="00CA4E72"/>
    <w:rsid w:val="00CB0ED5"/>
    <w:rsid w:val="00D605B7"/>
    <w:rsid w:val="00D71D8A"/>
    <w:rsid w:val="00D72138"/>
    <w:rsid w:val="00D8567C"/>
    <w:rsid w:val="00DC3F46"/>
    <w:rsid w:val="00DF3F04"/>
    <w:rsid w:val="00E1787C"/>
    <w:rsid w:val="00EA0E88"/>
    <w:rsid w:val="00EE352B"/>
    <w:rsid w:val="00F30CBD"/>
    <w:rsid w:val="00F4314B"/>
    <w:rsid w:val="00FB638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3BF1C35"/>
  <w15:chartTrackingRefBased/>
  <w15:docId w15:val="{F74A511A-660C-4774-AE59-9C3B38D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2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32549"/>
    <w:rPr>
      <w:sz w:val="24"/>
      <w:szCs w:val="24"/>
    </w:rPr>
  </w:style>
  <w:style w:type="paragraph" w:styleId="a5">
    <w:name w:val="footer"/>
    <w:basedOn w:val="a"/>
    <w:link w:val="a6"/>
    <w:rsid w:val="008325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32549"/>
    <w:rPr>
      <w:sz w:val="24"/>
      <w:szCs w:val="24"/>
    </w:rPr>
  </w:style>
  <w:style w:type="character" w:styleId="a7">
    <w:name w:val="Hyperlink"/>
    <w:rsid w:val="004C30E3"/>
    <w:rPr>
      <w:color w:val="0000FF"/>
      <w:u w:val="single"/>
    </w:rPr>
  </w:style>
  <w:style w:type="character" w:styleId="a8">
    <w:name w:val="Subtle Reference"/>
    <w:uiPriority w:val="31"/>
    <w:qFormat/>
    <w:rsid w:val="004C30E3"/>
    <w:rPr>
      <w:smallCaps/>
      <w:color w:val="C0504D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4C30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4C30E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ms-livgidromash.ru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hms-livgidromash.ru/" TargetMode="External"/><Relationship Id="rId4" Type="http://schemas.openxmlformats.org/officeDocument/2006/relationships/hyperlink" Target="mailto:lgm@hms-livgidro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заказа насосного оборудования</vt:lpstr>
    </vt:vector>
  </TitlesOfParts>
  <Company>ОАО "Ливгидромаш"</Company>
  <LinksUpToDate>false</LinksUpToDate>
  <CharactersWithSpaces>2030</CharactersWithSpaces>
  <SharedDoc>false</SharedDoc>
  <HLinks>
    <vt:vector size="18" baseType="variant"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http://www.hms-livgidromash.ru/</vt:lpwstr>
      </vt:variant>
      <vt:variant>
        <vt:lpwstr/>
      </vt:variant>
      <vt:variant>
        <vt:i4>3932243</vt:i4>
      </vt:variant>
      <vt:variant>
        <vt:i4>3</vt:i4>
      </vt:variant>
      <vt:variant>
        <vt:i4>0</vt:i4>
      </vt:variant>
      <vt:variant>
        <vt:i4>5</vt:i4>
      </vt:variant>
      <vt:variant>
        <vt:lpwstr>mailto:lgm@hms-livgidromash.ru</vt:lpwstr>
      </vt:variant>
      <vt:variant>
        <vt:lpwstr/>
      </vt:variant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http://www.hms-livgidromash.ru/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заказа насосного оборудования</dc:title>
  <dc:subject/>
  <dc:creator>Пользователь</dc:creator>
  <cp:keywords/>
  <cp:lastModifiedBy>Риггс Мартин Джеймс</cp:lastModifiedBy>
  <cp:revision>4</cp:revision>
  <cp:lastPrinted>2005-07-29T04:31:00Z</cp:lastPrinted>
  <dcterms:created xsi:type="dcterms:W3CDTF">2022-11-01T09:30:00Z</dcterms:created>
  <dcterms:modified xsi:type="dcterms:W3CDTF">2022-11-01T13:22:00Z</dcterms:modified>
</cp:coreProperties>
</file>